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Заседание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Комиссии по противодействию коррупции и урегулированию конфликта интересов в ФГБУ «ВНИИР»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18 декабря 2023 года в ФГБУ «ВНИИР» 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а также о средствах и способах повышения информационной осведомленности работников Учреждения по вопросам противодействия коррупции. Подведены итоги работы по противодействию коррупции за 2023 год.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